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D718AB" w:rsidRPr="00C84FBA">
        <w:rPr>
          <w:rFonts w:ascii="Times New Roman" w:eastAsia="Calibri" w:hAnsi="Times New Roman" w:cs="Times New Roman"/>
          <w:sz w:val="24"/>
          <w:szCs w:val="24"/>
        </w:rPr>
        <w:t>08.06.01 Техника и технологии строительства.</w:t>
      </w:r>
      <w:proofErr w:type="gramEnd"/>
      <w:r w:rsidR="00D718AB" w:rsidRPr="00C84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3068A">
        <w:rPr>
          <w:rFonts w:ascii="Times New Roman" w:eastAsia="Calibri" w:hAnsi="Times New Roman" w:cs="Times New Roman"/>
          <w:sz w:val="24"/>
          <w:szCs w:val="24"/>
        </w:rPr>
        <w:t>Строительные конструкции, здания и сооружения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21"/>
        <w:gridCol w:w="2167"/>
        <w:gridCol w:w="1980"/>
        <w:gridCol w:w="2358"/>
        <w:gridCol w:w="4632"/>
        <w:gridCol w:w="2492"/>
      </w:tblGrid>
      <w:tr w:rsidR="00D718AB" w:rsidRPr="00D66260" w:rsidTr="00D37456">
        <w:tc>
          <w:tcPr>
            <w:tcW w:w="1221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0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358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3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9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718AB" w:rsidRPr="00D66260" w:rsidTr="00D37456">
        <w:tc>
          <w:tcPr>
            <w:tcW w:w="1221" w:type="dxa"/>
            <w:vMerge w:val="restart"/>
          </w:tcPr>
          <w:p w:rsidR="0043773D" w:rsidRPr="00D66260" w:rsidRDefault="0043773D" w:rsidP="00542937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D718AB">
              <w:rPr>
                <w:rFonts w:ascii="Times New Roman" w:hAnsi="Times New Roman" w:cs="Times New Roman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2167" w:type="dxa"/>
            <w:vMerge w:val="restart"/>
          </w:tcPr>
          <w:p w:rsidR="0043773D" w:rsidRPr="00D66260" w:rsidRDefault="00D718AB" w:rsidP="00A3068A">
            <w:pPr>
              <w:rPr>
                <w:rFonts w:ascii="Times New Roman" w:hAnsi="Times New Roman" w:cs="Times New Roman"/>
              </w:rPr>
            </w:pPr>
            <w:r w:rsidRPr="00C84FBA">
              <w:rPr>
                <w:rFonts w:ascii="Times New Roman" w:hAnsi="Times New Roman" w:cs="Times New Roman"/>
              </w:rPr>
              <w:t xml:space="preserve">08.06.01 Техника и технологии строительства. Направленность </w:t>
            </w:r>
            <w:r w:rsidR="00A3068A">
              <w:rPr>
                <w:rFonts w:ascii="Times New Roman" w:hAnsi="Times New Roman" w:cs="Times New Roman"/>
              </w:rPr>
              <w:t>–</w:t>
            </w:r>
            <w:r w:rsidRPr="00C84FBA">
              <w:rPr>
                <w:rFonts w:ascii="Times New Roman" w:hAnsi="Times New Roman" w:cs="Times New Roman"/>
              </w:rPr>
              <w:t xml:space="preserve"> </w:t>
            </w:r>
            <w:r w:rsidR="00A3068A">
              <w:rPr>
                <w:rFonts w:ascii="Times New Roman" w:hAnsi="Times New Roman" w:cs="Times New Roman"/>
              </w:rPr>
              <w:t>Строительные конструкции, здания и сооружения</w:t>
            </w:r>
          </w:p>
        </w:tc>
        <w:tc>
          <w:tcPr>
            <w:tcW w:w="1980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358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492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63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Меловая доска.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074BD0" w:rsidRPr="00F83CCD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63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718AB" w:rsidRPr="00D66260" w:rsidTr="00D37456">
        <w:tc>
          <w:tcPr>
            <w:tcW w:w="1221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074BD0" w:rsidRPr="00D66260" w:rsidRDefault="00074BD0" w:rsidP="00A60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A6075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632" w:type="dxa"/>
          </w:tcPr>
          <w:p w:rsidR="00074BD0" w:rsidRPr="00D66260" w:rsidRDefault="00074BD0" w:rsidP="00A6075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C7202" w:rsidRPr="00284884" w:rsidRDefault="00FC7202" w:rsidP="00FC0FA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4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строительства</w:t>
            </w:r>
          </w:p>
          <w:p w:rsidR="00FC7202" w:rsidRPr="00284884" w:rsidRDefault="00FC7202" w:rsidP="00FC0FA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7516) </w:t>
            </w:r>
          </w:p>
          <w:p w:rsidR="00FC7202" w:rsidRPr="00551455" w:rsidRDefault="00FC7202" w:rsidP="00D37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5 этаж)</w:t>
            </w:r>
          </w:p>
        </w:tc>
        <w:tc>
          <w:tcPr>
            <w:tcW w:w="4632" w:type="dxa"/>
          </w:tcPr>
          <w:p w:rsidR="00FC7202" w:rsidRPr="00634EAC" w:rsidRDefault="00FC7202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7516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чтения лекций.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36 посадочный мест, оборудована проекционным аппаратом модели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Optima</w:t>
            </w: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моноблоком-компьютером, колонками и экраном. Имеются плакаты и наглядные пособия по технике производства строительных работ.</w:t>
            </w:r>
          </w:p>
          <w:p w:rsidR="00FC7202" w:rsidRPr="00551455" w:rsidRDefault="00FC7202" w:rsidP="00D37456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492" w:type="dxa"/>
          </w:tcPr>
          <w:p w:rsidR="00FC7202" w:rsidRDefault="00FC7202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FC7202" w:rsidRDefault="00FC7202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лекционных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7230) </w:t>
            </w:r>
          </w:p>
          <w:p w:rsidR="00FC7202" w:rsidRDefault="00FC7202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2 этаж)</w:t>
            </w:r>
          </w:p>
        </w:tc>
        <w:tc>
          <w:tcPr>
            <w:tcW w:w="4632" w:type="dxa"/>
          </w:tcPr>
          <w:p w:rsidR="00FC7202" w:rsidRDefault="00FC7202" w:rsidP="00D37456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7230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семинарских занятий. Ориентирована на 18 посадочных мест, оборудована стационарной учебной доской (1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FC7202" w:rsidRDefault="00FC7202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FC7202" w:rsidRPr="00D546C8" w:rsidRDefault="00FC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FC7202" w:rsidRDefault="00FC7202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A607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7202" w:rsidRDefault="00FC7202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FC7202" w:rsidRDefault="00FC7202" w:rsidP="00C84F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FC7202" w:rsidRPr="00D546C8" w:rsidRDefault="00FC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FC7202" w:rsidRDefault="00FC7202" w:rsidP="00A6075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7202" w:rsidRDefault="00FC7202" w:rsidP="00C84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FC7202" w:rsidRDefault="00FC7202" w:rsidP="00A6075D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Ауд. 7139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Оборудована на 24 посадочных места со стационарной учебной доской, настенным экраном </w:t>
            </w: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икрометром МК 25 (0... 25 мм), отрезным автоматическим металлографическим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Mecatome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T300, прессом для горячей запрессовки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Mecapress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3, шлифовально-полировальным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Mecatech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334, программно-аппаратным комплексом изучения и анализа микроструктур (инвертированный микроскоп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AxioVert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A1, программа анализа изображений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Thixomet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, система компьютеризации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макрообразцов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), электронными весами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 D GF 1200 (1210г/0,01г), электронными весами A D EK 6100i (6000г/0,01г), электропечью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НОЛ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24/200 (50...200C).</w:t>
            </w:r>
          </w:p>
        </w:tc>
        <w:tc>
          <w:tcPr>
            <w:tcW w:w="2492" w:type="dxa"/>
          </w:tcPr>
          <w:p w:rsidR="00FC7202" w:rsidRPr="00D546C8" w:rsidRDefault="00FC7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FC7202" w:rsidRPr="00D66260" w:rsidRDefault="00FC7202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Строительные конструкции, здания и сооруж</w:t>
            </w:r>
            <w:bookmarkStart w:id="0" w:name="_GoBack"/>
            <w:bookmarkEnd w:id="0"/>
            <w:r w:rsidRPr="00284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2358" w:type="dxa"/>
          </w:tcPr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FC7202" w:rsidRDefault="00FC7202" w:rsidP="001C6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FC7202" w:rsidRDefault="00FC7202">
            <w: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C7202" w:rsidRDefault="00FC7202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FC7202" w:rsidRDefault="00FC7202" w:rsidP="001C61B7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 7139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практических и лабораторных занятий. </w:t>
            </w:r>
            <w:proofErr w:type="gramStart"/>
            <w:r w:rsidRPr="00B1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Оборудована на 24 посадочных места со стационарной учебной доской, настенным экраном с возможностью демонстрации информации с персональных компьютеров, м</w:t>
            </w:r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икрометром МК 25 (0... 25 мм), отрезным автоматическим металлографическим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Mecatome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T300, прессом для горячей запрессовки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Mecapress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3, шлифовально-полировальным станком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Mecatech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334, программно-аппаратным комплексом изучения и анализа микроструктур (инвертированный микроскоп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AxioVert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A1, программа анализа изображений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Thixomet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, система компьютеризации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макрообразцов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), электронными весами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A D GF 1200 (1210г/0,01г), электронными весами A D EK 6100i (6000г/0,01г), электропечью </w:t>
            </w:r>
            <w:proofErr w:type="spell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>НОЛ</w:t>
            </w:r>
            <w:proofErr w:type="spellEnd"/>
            <w:r w:rsidRPr="00B17E82">
              <w:rPr>
                <w:rFonts w:ascii="Times New Roman" w:hAnsi="Times New Roman" w:cs="Times New Roman"/>
                <w:sz w:val="20"/>
                <w:szCs w:val="20"/>
              </w:rPr>
              <w:t xml:space="preserve"> 24/200 (50...200C).</w:t>
            </w:r>
          </w:p>
        </w:tc>
        <w:tc>
          <w:tcPr>
            <w:tcW w:w="2492" w:type="dxa"/>
          </w:tcPr>
          <w:p w:rsidR="00FC7202" w:rsidRDefault="00FC7202">
            <w: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C7202" w:rsidRDefault="00FC7202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лабораторных занятий,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C7202" w:rsidRDefault="00FC7202" w:rsidP="001C6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пер., д. 7 (корпус 7, 1 этаж)</w:t>
            </w:r>
          </w:p>
        </w:tc>
        <w:tc>
          <w:tcPr>
            <w:tcW w:w="4632" w:type="dxa"/>
          </w:tcPr>
          <w:p w:rsidR="00FC7202" w:rsidRDefault="00FC7202" w:rsidP="001C61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Ауд. 7137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практических и лабораторных занятий.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Оборудована на 24 </w:t>
            </w:r>
            <w:r w:rsidRPr="00954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посадочных места с передвижной учебной доской, г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идравлическими прессами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Tecnotest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KD-200 и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стерилизатором суховоздушным с естественной конвекцией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R63, муфельной печью, лабораторным кругом истирания ЛКИ-3, установкой для испытаний бетона на водонепроницаемость УВБ-МГ4.01, камерой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тепловлажностной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бетона (КПУ 1М), камерой нормального твердения и влажного хранения образцов (КНТ-72), комплектом сит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грансостав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заполнителей), устройством УБ 40 (определение усадки и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расширения бетона по ГОСТ 24544 81), прибором ИАЦ  04М (активность цемента), пикнометром V105 04 на 500 мл, смесителем лабораторным ЛС ЦБ 10 (10 л) для строительных растворов и бетонных, электронными весами A D FG 60KAM (60 кг/0,02кг) со стойкой, рН метром HI 9124,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поромером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В2030 (1 л) со стрелочным манометром (FORM+TEST),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щековой дробилкой,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виброгрохотом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EN932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2 (A059 02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водяной баней для форм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TESTING (1.0216), лабораторным кругом истирания ЛКИ ЗМ (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бетона), прибором ПСХ 11М (измерение удельной поверхности порошков), камерой тепла и холода KTX, смесителем для смешивания цементного теста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Matest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EN196/1 (Е093),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бетоносмесителем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, печью лабораторной муфельной, вискозиметром ВБ 1У (жесткость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меси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 типа КП 134, Ванна ВГЗ с гидрозатвором для хранения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цемементных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образцов, лабораторный встряхивающий столик ЛВС (норм. густота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аство</w:t>
            </w:r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ра), прибором ПГР (норм. густота </w:t>
            </w:r>
            <w:proofErr w:type="gram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), щековой дробилкой ДЩ 10, </w:t>
            </w:r>
            <w:proofErr w:type="spellStart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>виброплощадкой</w:t>
            </w:r>
            <w:proofErr w:type="spellEnd"/>
            <w:r w:rsidRPr="009543C5">
              <w:rPr>
                <w:rFonts w:ascii="Times New Roman" w:hAnsi="Times New Roman" w:cs="Times New Roman"/>
                <w:sz w:val="20"/>
                <w:szCs w:val="20"/>
              </w:rPr>
              <w:t xml:space="preserve"> лаб. СМЖ 539 М, прибором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 ОГЦ 1, металлические формы для изготовления растворных и бетонных образцов.</w:t>
            </w:r>
          </w:p>
        </w:tc>
        <w:tc>
          <w:tcPr>
            <w:tcW w:w="2492" w:type="dxa"/>
          </w:tcPr>
          <w:p w:rsidR="00FC7202" w:rsidRDefault="00FC7202">
            <w:r>
              <w:lastRenderedPageBreak/>
              <w:t>НЕТ</w:t>
            </w:r>
          </w:p>
        </w:tc>
      </w:tr>
      <w:tr w:rsidR="00FC7202" w:rsidRPr="00074BD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C7202" w:rsidRDefault="00FC7202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</w:tcPr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FC7202" w:rsidRPr="004E6575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</w:tcPr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FC7202" w:rsidRPr="00542937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542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FC7202" w:rsidRPr="00074BD0" w:rsidRDefault="00FC7202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492" w:type="dxa"/>
          </w:tcPr>
          <w:p w:rsidR="00FC7202" w:rsidRPr="00074BD0" w:rsidRDefault="00FC7202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074BD0" w:rsidRDefault="00FC7202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  <w:vMerge/>
          </w:tcPr>
          <w:p w:rsidR="00FC7202" w:rsidRPr="00074BD0" w:rsidRDefault="00FC7202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:rsidR="00FC7202" w:rsidRPr="00D66260" w:rsidRDefault="00FC7202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358" w:type="dxa"/>
          </w:tcPr>
          <w:p w:rsidR="00FC7202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C7202" w:rsidRPr="00D66260" w:rsidRDefault="00FC7202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FC7202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C7202" w:rsidRPr="00C947DA" w:rsidRDefault="00FC7202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358" w:type="dxa"/>
          </w:tcPr>
          <w:p w:rsidR="00FC7202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C7202" w:rsidRPr="00C947DA" w:rsidRDefault="00FC7202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358" w:type="dxa"/>
          </w:tcPr>
          <w:p w:rsidR="00FC7202" w:rsidRPr="0043773D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C7202" w:rsidRPr="00C947DA" w:rsidRDefault="00FC7202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58" w:type="dxa"/>
          </w:tcPr>
          <w:p w:rsidR="00FC7202" w:rsidRPr="0043773D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202" w:rsidRPr="00D66260" w:rsidTr="00D37456">
        <w:tc>
          <w:tcPr>
            <w:tcW w:w="1221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C7202" w:rsidRPr="00D66260" w:rsidRDefault="00FC7202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C7202" w:rsidRPr="00C947DA" w:rsidRDefault="00FC7202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358" w:type="dxa"/>
          </w:tcPr>
          <w:p w:rsidR="00FC7202" w:rsidRPr="0043773D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FC7202" w:rsidRPr="004E6575" w:rsidRDefault="00FC7202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632" w:type="dxa"/>
          </w:tcPr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FC7202" w:rsidRPr="00763ED9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7202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FC7202" w:rsidRPr="0043773D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FC7202" w:rsidRPr="0043773D" w:rsidRDefault="00FC7202" w:rsidP="00A6075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FC7202" w:rsidRPr="004E6575" w:rsidRDefault="00FC7202" w:rsidP="00A6075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492" w:type="dxa"/>
          </w:tcPr>
          <w:p w:rsidR="00FC7202" w:rsidRDefault="00FC7202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1A" w:rsidRDefault="002A211A">
      <w:pPr>
        <w:spacing w:after="0" w:line="240" w:lineRule="auto"/>
      </w:pPr>
      <w:r>
        <w:separator/>
      </w:r>
    </w:p>
  </w:endnote>
  <w:endnote w:type="continuationSeparator" w:id="0">
    <w:p w:rsidR="002A211A" w:rsidRDefault="002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075D" w:rsidRPr="00B84A2F" w:rsidRDefault="00A6075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202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075D" w:rsidRDefault="00A60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1A" w:rsidRDefault="002A211A">
      <w:pPr>
        <w:spacing w:after="0" w:line="240" w:lineRule="auto"/>
      </w:pPr>
      <w:r>
        <w:separator/>
      </w:r>
    </w:p>
  </w:footnote>
  <w:footnote w:type="continuationSeparator" w:id="0">
    <w:p w:rsidR="002A211A" w:rsidRDefault="002A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4BD0"/>
    <w:rsid w:val="002258CE"/>
    <w:rsid w:val="0025740C"/>
    <w:rsid w:val="002A211A"/>
    <w:rsid w:val="0043773D"/>
    <w:rsid w:val="00542937"/>
    <w:rsid w:val="00633334"/>
    <w:rsid w:val="007876EF"/>
    <w:rsid w:val="00856263"/>
    <w:rsid w:val="00A07B43"/>
    <w:rsid w:val="00A3068A"/>
    <w:rsid w:val="00A6075D"/>
    <w:rsid w:val="00AE38B1"/>
    <w:rsid w:val="00B77E99"/>
    <w:rsid w:val="00C84FBA"/>
    <w:rsid w:val="00C947DA"/>
    <w:rsid w:val="00D33BAB"/>
    <w:rsid w:val="00D37456"/>
    <w:rsid w:val="00D66260"/>
    <w:rsid w:val="00D718AB"/>
    <w:rsid w:val="00F83CCD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5</cp:revision>
  <dcterms:created xsi:type="dcterms:W3CDTF">2020-10-08T07:21:00Z</dcterms:created>
  <dcterms:modified xsi:type="dcterms:W3CDTF">2020-10-08T07:38:00Z</dcterms:modified>
</cp:coreProperties>
</file>